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pPr>
      <w:r w:rsidDel="00000000" w:rsidR="00000000" w:rsidRPr="00000000">
        <w:rPr>
          <w:rFonts w:ascii="Times New Roman" w:cs="Times New Roman" w:eastAsia="Times New Roman" w:hAnsi="Times New Roman"/>
          <w:b w:val="1"/>
          <w:rtl w:val="0"/>
        </w:rPr>
        <w:t xml:space="preserve">Często spotykane błędy w szukaniu pracy</w:t>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Fonts w:ascii="Times New Roman" w:cs="Times New Roman" w:eastAsia="Times New Roman" w:hAnsi="Times New Roman"/>
          <w:rtl w:val="0"/>
        </w:rPr>
        <w:t xml:space="preserve">Szukasz pracy już od kilku tygodni i wciąż nie widzisz żadnych efektów? Być może nieświadomie popełniasz błędy, które znacznie utrudniają Ci znalezienie satysfakcjonującej posady. Zmień swoje podejście do poszukiwania zatrudnienia, dzięki czemu szybko zdobędziesz wymarzoną pracę.</w:t>
      </w: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Fonts w:ascii="Times New Roman" w:cs="Times New Roman" w:eastAsia="Times New Roman" w:hAnsi="Times New Roman"/>
          <w:b w:val="1"/>
          <w:rtl w:val="0"/>
        </w:rPr>
        <w:t xml:space="preserve">Masz wygórowane oczekiwania</w:t>
      </w: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rFonts w:ascii="Times New Roman" w:cs="Times New Roman" w:eastAsia="Times New Roman" w:hAnsi="Times New Roman"/>
          <w:rtl w:val="0"/>
        </w:rPr>
        <w:t xml:space="preserve">Dopiero rozpoczynasz karierę zawodową, a mimo to już oczekujesz, że </w:t>
      </w:r>
      <w:hyperlink r:id="rId6">
        <w:r w:rsidDel="00000000" w:rsidR="00000000" w:rsidRPr="00000000">
          <w:rPr>
            <w:rFonts w:ascii="Times New Roman" w:cs="Times New Roman" w:eastAsia="Times New Roman" w:hAnsi="Times New Roman"/>
            <w:b w:val="1"/>
            <w:color w:val="1155cc"/>
            <w:u w:val="single"/>
            <w:rtl w:val="0"/>
          </w:rPr>
          <w:t xml:space="preserve">praca</w:t>
        </w:r>
      </w:hyperlink>
      <w:r w:rsidDel="00000000" w:rsidR="00000000" w:rsidRPr="00000000">
        <w:rPr>
          <w:rFonts w:ascii="Times New Roman" w:cs="Times New Roman" w:eastAsia="Times New Roman" w:hAnsi="Times New Roman"/>
          <w:rtl w:val="0"/>
        </w:rPr>
        <w:t xml:space="preserve"> przyniesie Ci bardzo wysokie wynagrodzenie? Być może Twoją kluczową przeszkodą w znalezieniu posady są zbyt duże wygórowania. Nie możesz za dużo oczekiwać, szczególnie jeśli nie masz doświadczenia zawodowego ani żadnych liczących się sukcesów.</w:t>
      </w:r>
      <w:r w:rsidDel="00000000" w:rsidR="00000000" w:rsidRPr="00000000">
        <w:rPr>
          <w:rtl w:val="0"/>
        </w:rPr>
      </w:r>
    </w:p>
    <w:p w:rsidR="00000000" w:rsidDel="00000000" w:rsidP="00000000" w:rsidRDefault="00000000" w:rsidRPr="00000000" w14:paraId="00000005">
      <w:pPr>
        <w:spacing w:after="240"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Brak spersonalizowanych dokumentów aplikacyjnych</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Czy wiesz, że kluczem do otrzymania danej posady jest odpowiednio napisane CV? Jeśli wysyłasz do każdej firmy te same dokumenty aplikacyjne, zmniejszasz swoją szansę na znalezienie pracy. Bardzo ważne jest bowiem, aby CV było jak najlepiej dostosowane do oferty, na którą aplikujesz. Należy podkreślić w nim chociażby umiejętności miękkie niezbędne na danym stanowisku. Dodatkowo wiele osób rezygnuje z wysyłania listu motywacyjnego – to błąd, ponieważ dla wielu pracodawców jest on równie ważny jak CV.</w:t>
      </w:r>
    </w:p>
    <w:p w:rsidR="00000000" w:rsidDel="00000000" w:rsidP="00000000" w:rsidRDefault="00000000" w:rsidRPr="00000000" w14:paraId="00000007">
      <w:pPr>
        <w:spacing w:after="240" w:before="240" w:lineRule="auto"/>
        <w:jc w:val="both"/>
        <w:rPr/>
      </w:pPr>
      <w:r w:rsidDel="00000000" w:rsidR="00000000" w:rsidRPr="00000000">
        <w:rPr>
          <w:rFonts w:ascii="Times New Roman" w:cs="Times New Roman" w:eastAsia="Times New Roman" w:hAnsi="Times New Roman"/>
          <w:b w:val="1"/>
          <w:rtl w:val="0"/>
        </w:rPr>
        <w:t xml:space="preserve">Nie masz sprecyzowanych wymagań</w:t>
      </w:r>
      <w:r w:rsidDel="00000000" w:rsidR="00000000" w:rsidRPr="00000000">
        <w:rPr>
          <w:rtl w:val="0"/>
        </w:rPr>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Wiele osób ma problem z szybkim znalezieniem pracy, ponieważ tak naprawdę nie wiedzą, czego dokładnie szukają. Warto zatem zastanowić się nad swoimi oczekiwaniami dotyczącymi nie tylko samej posady, ale także trybu pracy czy formy zatrudnienia. Dzięki temu łatwiej będzie wyszukać oferty, które jak najlepiej wpisują się w Twoje preferencje.</w:t>
      </w:r>
    </w:p>
    <w:p w:rsidR="00000000" w:rsidDel="00000000" w:rsidP="00000000" w:rsidRDefault="00000000" w:rsidRPr="00000000" w14:paraId="00000009">
      <w:pPr>
        <w:spacing w:after="240" w:before="240" w:lineRule="auto"/>
        <w:jc w:val="both"/>
        <w:rPr/>
      </w:pPr>
      <w:r w:rsidDel="00000000" w:rsidR="00000000" w:rsidRPr="00000000">
        <w:rPr>
          <w:rFonts w:ascii="Times New Roman" w:cs="Times New Roman" w:eastAsia="Times New Roman" w:hAnsi="Times New Roman"/>
          <w:b w:val="1"/>
          <w:rtl w:val="0"/>
        </w:rPr>
        <w:t xml:space="preserve">Rezygnujesz z oferty, gdy nie spełniasz oczekiwań</w:t>
      </w:r>
      <w:r w:rsidDel="00000000" w:rsidR="00000000" w:rsidRPr="00000000">
        <w:rPr>
          <w:rtl w:val="0"/>
        </w:rPr>
      </w:r>
    </w:p>
    <w:p w:rsidR="00000000" w:rsidDel="00000000" w:rsidP="00000000" w:rsidRDefault="00000000" w:rsidRPr="00000000" w14:paraId="0000000A">
      <w:pPr>
        <w:spacing w:after="240" w:before="240" w:lineRule="auto"/>
        <w:jc w:val="both"/>
        <w:rPr/>
      </w:pPr>
      <w:r w:rsidDel="00000000" w:rsidR="00000000" w:rsidRPr="00000000">
        <w:rPr>
          <w:rFonts w:ascii="Times New Roman" w:cs="Times New Roman" w:eastAsia="Times New Roman" w:hAnsi="Times New Roman"/>
          <w:rtl w:val="0"/>
        </w:rPr>
        <w:t xml:space="preserve">Niektórzy od razu rezygnują z danej oferty, jeśli uważają, że nie są w stanie spełnić wszystkich oczekiwań pracodawcy. To błąd, ponieważ może się okazać, że pozostali kandydaci również nie spełniają wymogów. W wielu przypadkach najważniejsze jest, aby mieć kierunkowe wykształcenie, a pozostałe kwestie nawet dla pracodawców są mniej istotne. Nie należy zatem rezygnować z atrakcyjnej oferty, tylko dlatego, że nie spełniasz niektórych wymogów. Pozwól, aby to rekrutujący zdecydował, czy nadajesz się na dane stanowisko.</w:t>
      </w: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rFonts w:ascii="Times New Roman" w:cs="Times New Roman" w:eastAsia="Times New Roman" w:hAnsi="Times New Roman"/>
          <w:b w:val="1"/>
          <w:rtl w:val="0"/>
        </w:rPr>
        <w:t xml:space="preserve">Podsumowanie</w:t>
      </w:r>
      <w:r w:rsidDel="00000000" w:rsidR="00000000" w:rsidRPr="00000000">
        <w:rPr>
          <w:rtl w:val="0"/>
        </w:rPr>
      </w:r>
    </w:p>
    <w:p w:rsidR="00000000" w:rsidDel="00000000" w:rsidP="00000000" w:rsidRDefault="00000000" w:rsidRPr="00000000" w14:paraId="0000000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Zastanów się, czy nie popełniasz kluczowych błędów podczas szukania pracy. Być może z ich powodu wciąż nie potrafisz znaleźć dla siebie zatrudnienia. Najwyższy czas na zmiany, aby szybko zdobyć wymarzoną posadę.</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ac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